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75F" w:rsidRPr="00272E6B" w:rsidRDefault="009A575F" w:rsidP="009A575F">
      <w:pPr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Уведомление</w:t>
      </w:r>
      <w:r w:rsidRPr="00272E6B">
        <w:rPr>
          <w:rFonts w:ascii="Times New Roman" w:hAnsi="Times New Roman" w:cs="Times New Roman"/>
          <w:sz w:val="24"/>
          <w:szCs w:val="24"/>
        </w:rPr>
        <w:br/>
        <w:t>о проведении публичных консультаций по проекту</w:t>
      </w:r>
      <w:r w:rsidRPr="00272E6B">
        <w:rPr>
          <w:rFonts w:ascii="Times New Roman" w:hAnsi="Times New Roman" w:cs="Times New Roman"/>
          <w:sz w:val="24"/>
          <w:szCs w:val="24"/>
        </w:rPr>
        <w:br/>
        <w:t>муниципального нормативного правового акта</w:t>
      </w:r>
    </w:p>
    <w:p w:rsidR="009A575F" w:rsidRPr="00272E6B" w:rsidRDefault="009A575F" w:rsidP="009A57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575F" w:rsidRPr="00272E6B" w:rsidRDefault="009A575F" w:rsidP="00485153">
      <w:pPr>
        <w:autoSpaceDE w:val="0"/>
        <w:autoSpaceDN w:val="0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 xml:space="preserve">Настоящим  </w:t>
      </w:r>
      <w:r w:rsidR="005A166E" w:rsidRPr="00272E6B">
        <w:rPr>
          <w:rFonts w:ascii="Times New Roman" w:hAnsi="Times New Roman" w:cs="Times New Roman"/>
          <w:sz w:val="24"/>
          <w:szCs w:val="24"/>
        </w:rPr>
        <w:t xml:space="preserve">Управление образования администрации </w:t>
      </w:r>
      <w:proofErr w:type="spellStart"/>
      <w:r w:rsidR="005A166E"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5A166E" w:rsidRPr="00272E6B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9A575F" w:rsidRPr="00272E6B" w:rsidRDefault="009A575F" w:rsidP="00485153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2E6B">
        <w:rPr>
          <w:rFonts w:ascii="Times New Roman" w:hAnsi="Times New Roman" w:cs="Times New Roman"/>
          <w:sz w:val="24"/>
          <w:szCs w:val="24"/>
        </w:rPr>
        <w:t>извещает о начале обсуждения предлагаемого правового регулирования и сборе предложений заинтересованных лиц по проекту</w:t>
      </w:r>
      <w:r w:rsidR="005A166E" w:rsidRPr="00272E6B"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</w:t>
      </w:r>
      <w:proofErr w:type="spellStart"/>
      <w:r w:rsidR="005A166E"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5A166E" w:rsidRPr="00272E6B">
        <w:rPr>
          <w:rFonts w:ascii="Times New Roman" w:hAnsi="Times New Roman" w:cs="Times New Roman"/>
          <w:sz w:val="24"/>
          <w:szCs w:val="24"/>
        </w:rPr>
        <w:t xml:space="preserve"> района «О внесении изменений в постановление администрации </w:t>
      </w:r>
      <w:proofErr w:type="spellStart"/>
      <w:r w:rsidR="005A166E"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5A166E" w:rsidRPr="00272E6B">
        <w:rPr>
          <w:rFonts w:ascii="Times New Roman" w:hAnsi="Times New Roman" w:cs="Times New Roman"/>
          <w:sz w:val="24"/>
          <w:szCs w:val="24"/>
        </w:rPr>
        <w:t xml:space="preserve"> района от 27 декабря 2016 года № 1970 «Об утверждении порядка предоставления субсидии из бюджета муниципального образования </w:t>
      </w:r>
      <w:proofErr w:type="spellStart"/>
      <w:r w:rsidR="005A166E" w:rsidRPr="00272E6B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5A166E" w:rsidRPr="00272E6B">
        <w:rPr>
          <w:rFonts w:ascii="Times New Roman" w:hAnsi="Times New Roman" w:cs="Times New Roman"/>
          <w:sz w:val="24"/>
          <w:szCs w:val="24"/>
        </w:rPr>
        <w:t xml:space="preserve"> район на оказание услуг в сфере образования немуниципальным организациям, в том числе социально-ориентированным </w:t>
      </w:r>
      <w:proofErr w:type="spellStart"/>
      <w:r w:rsidR="005A166E" w:rsidRPr="00272E6B">
        <w:rPr>
          <w:rFonts w:ascii="Times New Roman" w:hAnsi="Times New Roman" w:cs="Times New Roman"/>
          <w:sz w:val="24"/>
          <w:szCs w:val="24"/>
        </w:rPr>
        <w:t>неоммерческим</w:t>
      </w:r>
      <w:proofErr w:type="spellEnd"/>
      <w:r w:rsidR="005A166E" w:rsidRPr="00272E6B">
        <w:rPr>
          <w:rFonts w:ascii="Times New Roman" w:hAnsi="Times New Roman" w:cs="Times New Roman"/>
          <w:sz w:val="24"/>
          <w:szCs w:val="24"/>
        </w:rPr>
        <w:t xml:space="preserve">  организациям</w:t>
      </w:r>
      <w:r w:rsidR="00485153" w:rsidRPr="00272E6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9A575F" w:rsidRPr="00272E6B" w:rsidRDefault="009A575F" w:rsidP="009A575F">
      <w:pPr>
        <w:tabs>
          <w:tab w:val="right" w:pos="9923"/>
        </w:tabs>
        <w:autoSpaceDE w:val="0"/>
        <w:autoSpaceDN w:val="0"/>
        <w:ind w:left="567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Предложения принимаются по адресу:</w:t>
      </w:r>
      <w:r w:rsidR="005A166E" w:rsidRPr="00272E6B">
        <w:rPr>
          <w:rFonts w:ascii="Times New Roman" w:hAnsi="Times New Roman" w:cs="Times New Roman"/>
          <w:sz w:val="24"/>
          <w:szCs w:val="24"/>
        </w:rPr>
        <w:t xml:space="preserve"> Волгоградская, ул. 11, </w:t>
      </w:r>
      <w:proofErr w:type="spellStart"/>
      <w:r w:rsidR="005A166E" w:rsidRPr="00272E6B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5A166E" w:rsidRPr="00272E6B">
        <w:rPr>
          <w:rFonts w:ascii="Times New Roman" w:hAnsi="Times New Roman" w:cs="Times New Roman"/>
          <w:sz w:val="24"/>
          <w:szCs w:val="24"/>
        </w:rPr>
        <w:t xml:space="preserve">. Междуреченский, </w:t>
      </w:r>
      <w:proofErr w:type="spellStart"/>
      <w:r w:rsidR="005A166E" w:rsidRPr="00272E6B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5A166E" w:rsidRPr="00272E6B">
        <w:rPr>
          <w:rFonts w:ascii="Times New Roman" w:hAnsi="Times New Roman" w:cs="Times New Roman"/>
          <w:sz w:val="24"/>
          <w:szCs w:val="24"/>
        </w:rPr>
        <w:t xml:space="preserve"> район, Ханты-Мансийский автономный округ</w:t>
      </w:r>
      <w:r w:rsidR="00AD4103" w:rsidRPr="00272E6B">
        <w:rPr>
          <w:rFonts w:ascii="Times New Roman" w:hAnsi="Times New Roman" w:cs="Times New Roman"/>
          <w:sz w:val="24"/>
          <w:szCs w:val="24"/>
        </w:rPr>
        <w:t>.</w:t>
      </w:r>
    </w:p>
    <w:p w:rsidR="009A575F" w:rsidRPr="00272E6B" w:rsidRDefault="009A575F" w:rsidP="009A575F">
      <w:pPr>
        <w:autoSpaceDE w:val="0"/>
        <w:autoSpaceDN w:val="0"/>
        <w:ind w:right="-2"/>
        <w:rPr>
          <w:rFonts w:ascii="Times New Roman" w:hAnsi="Times New Roman" w:cs="Times New Roman"/>
          <w:sz w:val="24"/>
          <w:szCs w:val="24"/>
        </w:rPr>
      </w:pPr>
      <w:proofErr w:type="gramStart"/>
      <w:r w:rsidRPr="00272E6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272E6B">
        <w:rPr>
          <w:rFonts w:ascii="Times New Roman" w:hAnsi="Times New Roman" w:cs="Times New Roman"/>
          <w:sz w:val="24"/>
          <w:szCs w:val="24"/>
        </w:rPr>
        <w:t xml:space="preserve"> также по адресу электронной почты: </w:t>
      </w:r>
      <w:hyperlink r:id="rId5" w:history="1">
        <w:r w:rsidR="00AD4103" w:rsidRPr="00272E6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perepelicata</w:t>
        </w:r>
        <w:r w:rsidR="00AD4103" w:rsidRPr="00272E6B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AD4103" w:rsidRPr="00272E6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admkonda</w:t>
        </w:r>
        <w:r w:rsidR="00AD4103" w:rsidRPr="00272E6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AD4103" w:rsidRPr="00272E6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AD4103" w:rsidRPr="00272E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575F" w:rsidRPr="00272E6B" w:rsidRDefault="009A575F" w:rsidP="00485153">
      <w:pPr>
        <w:autoSpaceDE w:val="0"/>
        <w:autoSpaceDN w:val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Контактное лицо по вопросам проведения публичных консультаций:</w:t>
      </w:r>
      <w:r w:rsidR="005A166E" w:rsidRPr="00272E6B">
        <w:rPr>
          <w:rFonts w:ascii="Times New Roman" w:hAnsi="Times New Roman" w:cs="Times New Roman"/>
          <w:sz w:val="24"/>
          <w:szCs w:val="24"/>
        </w:rPr>
        <w:t xml:space="preserve"> юрисконсульт, Перепелица Татьяна Александровна, телефон 8(34677) 32120</w:t>
      </w:r>
    </w:p>
    <w:p w:rsidR="009A575F" w:rsidRPr="00272E6B" w:rsidRDefault="009A575F" w:rsidP="009A575F">
      <w:pPr>
        <w:autoSpaceDE w:val="0"/>
        <w:autoSpaceDN w:val="0"/>
        <w:ind w:left="567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Сроки приема предложений: с «</w:t>
      </w:r>
      <w:r w:rsidR="00AD4103" w:rsidRPr="00272E6B">
        <w:rPr>
          <w:rFonts w:ascii="Times New Roman" w:hAnsi="Times New Roman" w:cs="Times New Roman"/>
          <w:sz w:val="24"/>
          <w:szCs w:val="24"/>
        </w:rPr>
        <w:t>2</w:t>
      </w:r>
      <w:r w:rsidR="00C156EE" w:rsidRPr="00272E6B">
        <w:rPr>
          <w:rFonts w:ascii="Times New Roman" w:hAnsi="Times New Roman" w:cs="Times New Roman"/>
          <w:sz w:val="24"/>
          <w:szCs w:val="24"/>
        </w:rPr>
        <w:t>8</w:t>
      </w:r>
      <w:r w:rsidRPr="00272E6B">
        <w:rPr>
          <w:rFonts w:ascii="Times New Roman" w:hAnsi="Times New Roman" w:cs="Times New Roman"/>
          <w:sz w:val="24"/>
          <w:szCs w:val="24"/>
        </w:rPr>
        <w:t>»</w:t>
      </w:r>
      <w:r w:rsidR="00AD4103" w:rsidRPr="00272E6B">
        <w:rPr>
          <w:rFonts w:ascii="Times New Roman" w:hAnsi="Times New Roman" w:cs="Times New Roman"/>
          <w:sz w:val="24"/>
          <w:szCs w:val="24"/>
        </w:rPr>
        <w:t xml:space="preserve"> февраля 2017 </w:t>
      </w:r>
      <w:r w:rsidRPr="00272E6B">
        <w:rPr>
          <w:rFonts w:ascii="Times New Roman" w:hAnsi="Times New Roman" w:cs="Times New Roman"/>
          <w:sz w:val="24"/>
          <w:szCs w:val="24"/>
        </w:rPr>
        <w:t>г. по «</w:t>
      </w:r>
      <w:r w:rsidR="00AD4103" w:rsidRPr="00272E6B">
        <w:rPr>
          <w:rFonts w:ascii="Times New Roman" w:hAnsi="Times New Roman" w:cs="Times New Roman"/>
          <w:sz w:val="24"/>
          <w:szCs w:val="24"/>
        </w:rPr>
        <w:t>1</w:t>
      </w:r>
      <w:r w:rsidR="00D6575E" w:rsidRPr="00272E6B">
        <w:rPr>
          <w:rFonts w:ascii="Times New Roman" w:hAnsi="Times New Roman" w:cs="Times New Roman"/>
          <w:sz w:val="24"/>
          <w:szCs w:val="24"/>
        </w:rPr>
        <w:t>5</w:t>
      </w:r>
      <w:r w:rsidRPr="00272E6B">
        <w:rPr>
          <w:rFonts w:ascii="Times New Roman" w:hAnsi="Times New Roman" w:cs="Times New Roman"/>
          <w:sz w:val="24"/>
          <w:szCs w:val="24"/>
        </w:rPr>
        <w:t>»</w:t>
      </w:r>
      <w:r w:rsidR="00AD4103" w:rsidRPr="00272E6B">
        <w:rPr>
          <w:rFonts w:ascii="Times New Roman" w:hAnsi="Times New Roman" w:cs="Times New Roman"/>
          <w:sz w:val="24"/>
          <w:szCs w:val="24"/>
        </w:rPr>
        <w:t xml:space="preserve"> марта 2017 </w:t>
      </w:r>
      <w:r w:rsidRPr="00272E6B">
        <w:rPr>
          <w:rFonts w:ascii="Times New Roman" w:hAnsi="Times New Roman" w:cs="Times New Roman"/>
          <w:sz w:val="24"/>
          <w:szCs w:val="24"/>
        </w:rPr>
        <w:t>г.</w:t>
      </w:r>
    </w:p>
    <w:p w:rsidR="009A575F" w:rsidRPr="00272E6B" w:rsidRDefault="00485153" w:rsidP="00485153">
      <w:pPr>
        <w:autoSpaceDE w:val="0"/>
        <w:autoSpaceDN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E6B">
        <w:rPr>
          <w:rFonts w:ascii="Times New Roman" w:hAnsi="Times New Roman" w:cs="Times New Roman"/>
          <w:i/>
          <w:iCs/>
          <w:sz w:val="24"/>
          <w:szCs w:val="24"/>
        </w:rPr>
        <w:t xml:space="preserve">     </w:t>
      </w:r>
      <w:r w:rsidR="009A575F" w:rsidRPr="00272E6B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="009A575F" w:rsidRPr="00272E6B">
        <w:rPr>
          <w:rFonts w:ascii="Times New Roman" w:hAnsi="Times New Roman" w:cs="Times New Roman"/>
          <w:sz w:val="24"/>
          <w:szCs w:val="24"/>
        </w:rP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 w:rsidR="009A575F" w:rsidRPr="00272E6B">
        <w:rPr>
          <w:rFonts w:ascii="Times New Roman" w:hAnsi="Times New Roman" w:cs="Times New Roman"/>
          <w:i/>
          <w:sz w:val="24"/>
          <w:szCs w:val="24"/>
        </w:rPr>
        <w:t xml:space="preserve">официальный сайт органов местного самоуправления </w:t>
      </w:r>
      <w:proofErr w:type="spellStart"/>
      <w:r w:rsidR="009A575F" w:rsidRPr="00272E6B">
        <w:rPr>
          <w:rFonts w:ascii="Times New Roman" w:hAnsi="Times New Roman" w:cs="Times New Roman"/>
          <w:i/>
          <w:sz w:val="24"/>
          <w:szCs w:val="24"/>
        </w:rPr>
        <w:t>Кондинского</w:t>
      </w:r>
      <w:proofErr w:type="spellEnd"/>
      <w:r w:rsidR="009A575F" w:rsidRPr="00272E6B">
        <w:rPr>
          <w:rFonts w:ascii="Times New Roman" w:hAnsi="Times New Roman" w:cs="Times New Roman"/>
          <w:i/>
          <w:sz w:val="24"/>
          <w:szCs w:val="24"/>
        </w:rPr>
        <w:t xml:space="preserve"> района/«Оценка регулирующего воздействия НПА»/Публичные консультации.</w:t>
      </w:r>
    </w:p>
    <w:p w:rsidR="009A575F" w:rsidRPr="00272E6B" w:rsidRDefault="009A575F" w:rsidP="00485153">
      <w:pPr>
        <w:tabs>
          <w:tab w:val="right" w:pos="9923"/>
        </w:tabs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Все поступившие предложения будут рассмотрены. Не позднее «</w:t>
      </w:r>
      <w:r w:rsidR="00AD4103" w:rsidRPr="00272E6B">
        <w:rPr>
          <w:rFonts w:ascii="Times New Roman" w:hAnsi="Times New Roman" w:cs="Times New Roman"/>
          <w:sz w:val="24"/>
          <w:szCs w:val="24"/>
        </w:rPr>
        <w:t>2</w:t>
      </w:r>
      <w:r w:rsidR="00D6575E" w:rsidRPr="00272E6B">
        <w:rPr>
          <w:rFonts w:ascii="Times New Roman" w:hAnsi="Times New Roman" w:cs="Times New Roman"/>
          <w:sz w:val="24"/>
          <w:szCs w:val="24"/>
        </w:rPr>
        <w:t>4</w:t>
      </w:r>
      <w:r w:rsidRPr="00272E6B">
        <w:rPr>
          <w:rFonts w:ascii="Times New Roman" w:hAnsi="Times New Roman" w:cs="Times New Roman"/>
          <w:sz w:val="24"/>
          <w:szCs w:val="24"/>
        </w:rPr>
        <w:t>»</w:t>
      </w:r>
      <w:r w:rsidR="00AD4103" w:rsidRPr="00272E6B">
        <w:rPr>
          <w:rFonts w:ascii="Times New Roman" w:hAnsi="Times New Roman" w:cs="Times New Roman"/>
          <w:sz w:val="24"/>
          <w:szCs w:val="24"/>
        </w:rPr>
        <w:t xml:space="preserve"> марта 2017 </w:t>
      </w:r>
      <w:r w:rsidRPr="00272E6B">
        <w:rPr>
          <w:rFonts w:ascii="Times New Roman" w:hAnsi="Times New Roman" w:cs="Times New Roman"/>
          <w:sz w:val="24"/>
          <w:szCs w:val="24"/>
        </w:rPr>
        <w:t xml:space="preserve">г.     </w:t>
      </w:r>
    </w:p>
    <w:p w:rsidR="009A575F" w:rsidRPr="00272E6B" w:rsidRDefault="009A575F" w:rsidP="00485153">
      <w:pPr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i/>
          <w:iCs/>
          <w:sz w:val="24"/>
          <w:szCs w:val="24"/>
        </w:rPr>
        <w:t>(не позднее 7 рабочих дней со дня</w:t>
      </w:r>
      <w:r w:rsidR="00AD4103" w:rsidRPr="00272E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72E6B">
        <w:rPr>
          <w:rFonts w:ascii="Times New Roman" w:hAnsi="Times New Roman" w:cs="Times New Roman"/>
          <w:i/>
          <w:iCs/>
          <w:sz w:val="24"/>
          <w:szCs w:val="24"/>
        </w:rPr>
        <w:t>окончания публичных консультаций)</w:t>
      </w:r>
    </w:p>
    <w:p w:rsidR="009A575F" w:rsidRPr="00272E6B" w:rsidRDefault="009A575F" w:rsidP="00485153">
      <w:pPr>
        <w:autoSpaceDE w:val="0"/>
        <w:autoSpaceDN w:val="0"/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 xml:space="preserve">свод предложений будет размещен в специализированном разделе «Оценка регулирующего воздействия НПА» официального сайта органов местного самоуправления </w:t>
      </w:r>
      <w:proofErr w:type="spellStart"/>
      <w:r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272E6B">
        <w:rPr>
          <w:rFonts w:ascii="Times New Roman" w:hAnsi="Times New Roman" w:cs="Times New Roman"/>
          <w:sz w:val="24"/>
          <w:szCs w:val="24"/>
        </w:rPr>
        <w:t xml:space="preserve"> района, а участники публичных консультаций письменно проинформированы о результатах рассмотрения их мнений.</w:t>
      </w:r>
    </w:p>
    <w:p w:rsidR="009A575F" w:rsidRPr="00272E6B" w:rsidRDefault="009A575F" w:rsidP="009A575F">
      <w:pPr>
        <w:tabs>
          <w:tab w:val="right" w:pos="9923"/>
        </w:tabs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B845CB" w:rsidRPr="00272E6B" w:rsidRDefault="00D6575E" w:rsidP="00D6575E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 xml:space="preserve">Необходимость подготовки проекта вызвана определением </w:t>
      </w:r>
      <w:r w:rsidR="00B845CB" w:rsidRPr="00272E6B">
        <w:rPr>
          <w:rFonts w:ascii="Times New Roman" w:hAnsi="Times New Roman" w:cs="Times New Roman"/>
          <w:sz w:val="24"/>
          <w:szCs w:val="24"/>
        </w:rPr>
        <w:t xml:space="preserve">полномочий </w:t>
      </w:r>
      <w:r w:rsidRPr="00272E6B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="00B845CB" w:rsidRPr="00272E6B">
        <w:rPr>
          <w:rFonts w:ascii="Times New Roman" w:hAnsi="Times New Roman" w:cs="Times New Roman"/>
          <w:sz w:val="24"/>
          <w:szCs w:val="24"/>
        </w:rPr>
        <w:t xml:space="preserve"> по отбору получателей субсидии в установленном порядке.</w:t>
      </w:r>
    </w:p>
    <w:p w:rsidR="009A575F" w:rsidRPr="00272E6B" w:rsidRDefault="009A575F" w:rsidP="009A575F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место для текстового описания</w:t>
      </w:r>
    </w:p>
    <w:p w:rsidR="009A575F" w:rsidRPr="00272E6B" w:rsidRDefault="009A575F" w:rsidP="009A575F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2. Цели предлагаемого правового регулирования:</w:t>
      </w:r>
      <w:r w:rsidR="00477384" w:rsidRPr="00272E6B">
        <w:rPr>
          <w:rFonts w:ascii="Times New Roman" w:hAnsi="Times New Roman" w:cs="Times New Roman"/>
          <w:sz w:val="24"/>
          <w:szCs w:val="24"/>
        </w:rPr>
        <w:t xml:space="preserve"> соответствие требований для всех при получении субсидии</w:t>
      </w:r>
    </w:p>
    <w:p w:rsidR="009A575F" w:rsidRPr="00272E6B" w:rsidRDefault="009A575F" w:rsidP="009A575F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место для текстового описания</w:t>
      </w:r>
    </w:p>
    <w:p w:rsidR="009A575F" w:rsidRPr="00272E6B" w:rsidRDefault="009A575F" w:rsidP="009A575F">
      <w:pPr>
        <w:tabs>
          <w:tab w:val="right" w:pos="9923"/>
        </w:tabs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9A575F" w:rsidRPr="00272E6B" w:rsidRDefault="009A575F" w:rsidP="009A575F">
      <w:pPr>
        <w:tabs>
          <w:tab w:val="right" w:pos="9923"/>
        </w:tabs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lastRenderedPageBreak/>
        <w:t>3. Круг лиц, на которых будет распространено действие муниципального нормативного правового акта:</w:t>
      </w:r>
    </w:p>
    <w:p w:rsidR="009A575F" w:rsidRPr="00272E6B" w:rsidRDefault="00477384" w:rsidP="009A575F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Немуниципальные организации, в том числе социально-ориентированные некоммерческие организации</w:t>
      </w:r>
    </w:p>
    <w:p w:rsidR="009A575F" w:rsidRPr="00272E6B" w:rsidRDefault="009A575F" w:rsidP="009A575F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место для текстового описания</w:t>
      </w:r>
    </w:p>
    <w:p w:rsidR="009A575F" w:rsidRPr="00272E6B" w:rsidRDefault="009A575F" w:rsidP="009A575F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9A575F" w:rsidRPr="00272E6B" w:rsidRDefault="00C156EE" w:rsidP="00B845CB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272E6B">
        <w:rPr>
          <w:rFonts w:ascii="Times New Roman" w:hAnsi="Times New Roman" w:cs="Times New Roman"/>
          <w:sz w:val="24"/>
          <w:szCs w:val="24"/>
        </w:rPr>
        <w:t xml:space="preserve">Статья 78 Бюджетного кодекса РФ, постановления администрации </w:t>
      </w:r>
      <w:proofErr w:type="spellStart"/>
      <w:r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272E6B">
        <w:rPr>
          <w:rFonts w:ascii="Times New Roman" w:hAnsi="Times New Roman" w:cs="Times New Roman"/>
          <w:sz w:val="24"/>
          <w:szCs w:val="24"/>
        </w:rPr>
        <w:t xml:space="preserve"> района от 06 октября 2016 года</w:t>
      </w:r>
      <w:r w:rsidR="00B845CB" w:rsidRPr="00272E6B">
        <w:rPr>
          <w:rFonts w:ascii="Times New Roman" w:hAnsi="Times New Roman" w:cs="Times New Roman"/>
          <w:sz w:val="24"/>
          <w:szCs w:val="24"/>
        </w:rPr>
        <w:t xml:space="preserve"> </w:t>
      </w:r>
      <w:r w:rsidRPr="00272E6B">
        <w:rPr>
          <w:rFonts w:ascii="Times New Roman" w:hAnsi="Times New Roman" w:cs="Times New Roman"/>
          <w:sz w:val="24"/>
          <w:szCs w:val="24"/>
        </w:rPr>
        <w:t xml:space="preserve">№ 1544 «О муниципальных и ведомственных целевых программах </w:t>
      </w:r>
      <w:proofErr w:type="spellStart"/>
      <w:r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272E6B">
        <w:rPr>
          <w:rFonts w:ascii="Times New Roman" w:hAnsi="Times New Roman" w:cs="Times New Roman"/>
          <w:sz w:val="24"/>
          <w:szCs w:val="24"/>
        </w:rPr>
        <w:t xml:space="preserve"> района», от 30 декабря 2013 года № 2864 «Об утверждении муниципальной программы </w:t>
      </w:r>
      <w:proofErr w:type="spellStart"/>
      <w:r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272E6B">
        <w:rPr>
          <w:rFonts w:ascii="Times New Roman" w:hAnsi="Times New Roman" w:cs="Times New Roman"/>
          <w:sz w:val="24"/>
          <w:szCs w:val="24"/>
        </w:rPr>
        <w:t xml:space="preserve"> района «Развитие образования в </w:t>
      </w:r>
      <w:proofErr w:type="spellStart"/>
      <w:r w:rsidRPr="00272E6B">
        <w:rPr>
          <w:rFonts w:ascii="Times New Roman" w:hAnsi="Times New Roman" w:cs="Times New Roman"/>
          <w:sz w:val="24"/>
          <w:szCs w:val="24"/>
        </w:rPr>
        <w:t>Кондинском</w:t>
      </w:r>
      <w:proofErr w:type="spellEnd"/>
      <w:r w:rsidRPr="00272E6B">
        <w:rPr>
          <w:rFonts w:ascii="Times New Roman" w:hAnsi="Times New Roman" w:cs="Times New Roman"/>
          <w:sz w:val="24"/>
          <w:szCs w:val="24"/>
        </w:rPr>
        <w:t xml:space="preserve"> районе на 2014-2016 годы и на период до 2020 года», от 24 ноября 2016 года № 1805</w:t>
      </w:r>
      <w:r w:rsidR="00B845CB" w:rsidRPr="00272E6B">
        <w:rPr>
          <w:rFonts w:ascii="Times New Roman" w:hAnsi="Times New Roman" w:cs="Times New Roman"/>
          <w:sz w:val="24"/>
          <w:szCs w:val="24"/>
        </w:rPr>
        <w:t xml:space="preserve"> </w:t>
      </w:r>
      <w:r w:rsidRPr="00272E6B">
        <w:rPr>
          <w:rFonts w:ascii="Times New Roman" w:hAnsi="Times New Roman" w:cs="Times New Roman"/>
          <w:sz w:val="24"/>
          <w:szCs w:val="24"/>
        </w:rPr>
        <w:t xml:space="preserve">«Об утверждении муниципальной программы </w:t>
      </w:r>
      <w:proofErr w:type="spellStart"/>
      <w:r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proofErr w:type="gramEnd"/>
      <w:r w:rsidRPr="00272E6B">
        <w:rPr>
          <w:rFonts w:ascii="Times New Roman" w:hAnsi="Times New Roman" w:cs="Times New Roman"/>
          <w:sz w:val="24"/>
          <w:szCs w:val="24"/>
        </w:rPr>
        <w:t xml:space="preserve"> района «Развитие образования в </w:t>
      </w:r>
      <w:proofErr w:type="spellStart"/>
      <w:r w:rsidRPr="00272E6B">
        <w:rPr>
          <w:rFonts w:ascii="Times New Roman" w:hAnsi="Times New Roman" w:cs="Times New Roman"/>
          <w:sz w:val="24"/>
          <w:szCs w:val="24"/>
        </w:rPr>
        <w:t>Кондинском</w:t>
      </w:r>
      <w:proofErr w:type="spellEnd"/>
      <w:r w:rsidRPr="00272E6B">
        <w:rPr>
          <w:rFonts w:ascii="Times New Roman" w:hAnsi="Times New Roman" w:cs="Times New Roman"/>
          <w:sz w:val="24"/>
          <w:szCs w:val="24"/>
        </w:rPr>
        <w:t xml:space="preserve"> районе на 2017-2020 годы» </w:t>
      </w:r>
    </w:p>
    <w:p w:rsidR="009A575F" w:rsidRPr="00272E6B" w:rsidRDefault="009A575F" w:rsidP="009A575F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место для текстового описания</w:t>
      </w:r>
    </w:p>
    <w:p w:rsidR="00485153" w:rsidRPr="00272E6B" w:rsidRDefault="009A575F" w:rsidP="00485153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5. Планируемый срок вступления в силу предлагаемого правового регулирования:</w:t>
      </w:r>
      <w:r w:rsidR="006719F1" w:rsidRPr="00272E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575F" w:rsidRPr="00272E6B" w:rsidRDefault="007D2323" w:rsidP="00485153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С момента официального опубликования в средствах массовой информации.</w:t>
      </w:r>
    </w:p>
    <w:p w:rsidR="009A575F" w:rsidRPr="00272E6B" w:rsidRDefault="009A575F" w:rsidP="00485153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575F" w:rsidRPr="00272E6B" w:rsidRDefault="009A575F" w:rsidP="009A575F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место для текстового описания</w:t>
      </w:r>
    </w:p>
    <w:p w:rsidR="009A575F" w:rsidRPr="00272E6B" w:rsidRDefault="009A575F" w:rsidP="009A575F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6. Сведения о необходимости или отсутствии необходимости установления переходного периода:</w:t>
      </w:r>
    </w:p>
    <w:p w:rsidR="009A575F" w:rsidRPr="00272E6B" w:rsidRDefault="006719F1" w:rsidP="009A575F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Необходимость в переходном периоде отсутствует</w:t>
      </w:r>
    </w:p>
    <w:p w:rsidR="009A575F" w:rsidRPr="00272E6B" w:rsidRDefault="009A575F" w:rsidP="009A575F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место для текстового описания</w:t>
      </w:r>
    </w:p>
    <w:p w:rsidR="009A575F" w:rsidRPr="00272E6B" w:rsidRDefault="009A575F" w:rsidP="009A575F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:rsidR="009A575F" w:rsidRPr="00272E6B" w:rsidRDefault="009A575F" w:rsidP="009A575F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7. Сравнение возможных вариантов решения проблемы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139"/>
        <w:gridCol w:w="2977"/>
        <w:gridCol w:w="2410"/>
      </w:tblGrid>
      <w:tr w:rsidR="00DF3A1F" w:rsidRPr="00272E6B" w:rsidTr="00DF3A1F">
        <w:tc>
          <w:tcPr>
            <w:tcW w:w="4139" w:type="dxa"/>
          </w:tcPr>
          <w:p w:rsidR="00DF3A1F" w:rsidRPr="00272E6B" w:rsidRDefault="00DF3A1F" w:rsidP="00EF374C">
            <w:pPr>
              <w:autoSpaceDE w:val="0"/>
              <w:autoSpaceDN w:val="0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</w:tcPr>
          <w:p w:rsidR="00DF3A1F" w:rsidRPr="00272E6B" w:rsidRDefault="00DF3A1F" w:rsidP="00EF374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2410" w:type="dxa"/>
          </w:tcPr>
          <w:p w:rsidR="00DF3A1F" w:rsidRPr="00272E6B" w:rsidRDefault="00DF3A1F" w:rsidP="00EF374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</w:tr>
      <w:tr w:rsidR="00DF3A1F" w:rsidRPr="00272E6B" w:rsidTr="00DF3A1F">
        <w:tc>
          <w:tcPr>
            <w:tcW w:w="4139" w:type="dxa"/>
          </w:tcPr>
          <w:p w:rsidR="00DF3A1F" w:rsidRPr="00272E6B" w:rsidRDefault="00DF3A1F" w:rsidP="00EF374C">
            <w:pPr>
              <w:autoSpaceDE w:val="0"/>
              <w:autoSpaceDN w:val="0"/>
              <w:ind w:left="57"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iCs/>
                <w:sz w:val="24"/>
                <w:szCs w:val="24"/>
              </w:rPr>
              <w:t>7.1. Содержание варианта решения выявленной проблемы</w:t>
            </w:r>
          </w:p>
        </w:tc>
        <w:tc>
          <w:tcPr>
            <w:tcW w:w="2977" w:type="dxa"/>
          </w:tcPr>
          <w:p w:rsidR="00DF3A1F" w:rsidRPr="00272E6B" w:rsidRDefault="00DF3A1F" w:rsidP="00EF374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>Принятие нормативно-правового акта</w:t>
            </w:r>
          </w:p>
        </w:tc>
        <w:tc>
          <w:tcPr>
            <w:tcW w:w="2410" w:type="dxa"/>
          </w:tcPr>
          <w:p w:rsidR="00DF3A1F" w:rsidRPr="00272E6B" w:rsidRDefault="00DF3A1F" w:rsidP="00EF374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>Отсутствие нормативно-правового акта</w:t>
            </w:r>
          </w:p>
        </w:tc>
      </w:tr>
      <w:tr w:rsidR="00DF3A1F" w:rsidRPr="00272E6B" w:rsidTr="00DF3A1F">
        <w:tc>
          <w:tcPr>
            <w:tcW w:w="4139" w:type="dxa"/>
          </w:tcPr>
          <w:p w:rsidR="00DF3A1F" w:rsidRPr="00272E6B" w:rsidRDefault="00DF3A1F" w:rsidP="00EF374C">
            <w:pPr>
              <w:autoSpaceDE w:val="0"/>
              <w:autoSpaceDN w:val="0"/>
              <w:ind w:left="57"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iCs/>
                <w:sz w:val="24"/>
                <w:szCs w:val="24"/>
              </w:rPr>
              <w:t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2977" w:type="dxa"/>
          </w:tcPr>
          <w:p w:rsidR="00DF3A1F" w:rsidRPr="00272E6B" w:rsidRDefault="00DF3A1F" w:rsidP="00EF374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 xml:space="preserve">Потенциальные адресаты предполагаемого правового регулирования: немуниципальные организации, в том числе социально ориентированные </w:t>
            </w:r>
            <w:r w:rsidRPr="00272E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некоммерческие организации.</w:t>
            </w:r>
          </w:p>
          <w:p w:rsidR="00DF3A1F" w:rsidRPr="00272E6B" w:rsidRDefault="00DF3A1F" w:rsidP="00EF374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2E6B">
              <w:rPr>
                <w:rFonts w:ascii="Times New Roman" w:hAnsi="Times New Roman" w:cs="Times New Roman"/>
                <w:sz w:val="24"/>
                <w:szCs w:val="24"/>
              </w:rPr>
              <w:t>Ежегодное</w:t>
            </w:r>
            <w:proofErr w:type="gramEnd"/>
            <w:r w:rsidRPr="00272E6B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увеличения количества потенциальных адресатов</w:t>
            </w:r>
          </w:p>
        </w:tc>
        <w:tc>
          <w:tcPr>
            <w:tcW w:w="2410" w:type="dxa"/>
          </w:tcPr>
          <w:p w:rsidR="00DF3A1F" w:rsidRPr="00272E6B" w:rsidRDefault="00DF3A1F" w:rsidP="00EF374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невозможна</w:t>
            </w:r>
          </w:p>
        </w:tc>
      </w:tr>
      <w:tr w:rsidR="00DF3A1F" w:rsidRPr="00272E6B" w:rsidTr="00DF3A1F">
        <w:tc>
          <w:tcPr>
            <w:tcW w:w="4139" w:type="dxa"/>
          </w:tcPr>
          <w:p w:rsidR="00DF3A1F" w:rsidRPr="00272E6B" w:rsidRDefault="00DF3A1F" w:rsidP="00EF374C">
            <w:pPr>
              <w:autoSpaceDE w:val="0"/>
              <w:autoSpaceDN w:val="0"/>
              <w:ind w:left="57"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2977" w:type="dxa"/>
          </w:tcPr>
          <w:p w:rsidR="00DF3A1F" w:rsidRPr="00272E6B" w:rsidRDefault="00DF3A1F" w:rsidP="00000D8C">
            <w:pPr>
              <w:autoSpaceDE w:val="0"/>
              <w:autoSpaceDN w:val="0"/>
              <w:jc w:val="center"/>
              <w:rPr>
                <w:rStyle w:val="pt-a0"/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Style w:val="pt-a0"/>
                <w:rFonts w:ascii="Times New Roman" w:hAnsi="Times New Roman" w:cs="Times New Roman"/>
                <w:sz w:val="24"/>
                <w:szCs w:val="24"/>
              </w:rPr>
              <w:t>Дополнительных расходов потенциальных адресатов регулирования не повлечет</w:t>
            </w:r>
          </w:p>
          <w:p w:rsidR="00DF3A1F" w:rsidRPr="00272E6B" w:rsidRDefault="00DF3A1F" w:rsidP="00000D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F3A1F" w:rsidRPr="00272E6B" w:rsidRDefault="00DF3A1F" w:rsidP="00000D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Style w:val="pt-a0"/>
                <w:rFonts w:ascii="Times New Roman" w:hAnsi="Times New Roman" w:cs="Times New Roman"/>
                <w:sz w:val="24"/>
                <w:szCs w:val="24"/>
              </w:rPr>
              <w:t>Дополнительных расходов (доходов) потенциальных адресатов регулирования не повлечет</w:t>
            </w:r>
          </w:p>
        </w:tc>
      </w:tr>
      <w:tr w:rsidR="00DF3A1F" w:rsidRPr="00272E6B" w:rsidTr="00DF3A1F">
        <w:tc>
          <w:tcPr>
            <w:tcW w:w="4139" w:type="dxa"/>
          </w:tcPr>
          <w:p w:rsidR="00DF3A1F" w:rsidRPr="00272E6B" w:rsidRDefault="00DF3A1F" w:rsidP="00EF374C">
            <w:pPr>
              <w:autoSpaceDE w:val="0"/>
              <w:autoSpaceDN w:val="0"/>
              <w:ind w:left="57"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7.4. Оценка расходов (доходов) бюджета </w:t>
            </w:r>
            <w:proofErr w:type="spellStart"/>
            <w:r w:rsidRPr="00272E6B">
              <w:rPr>
                <w:rFonts w:ascii="Times New Roman" w:hAnsi="Times New Roman" w:cs="Times New Roman"/>
                <w:iCs/>
                <w:sz w:val="24"/>
                <w:szCs w:val="24"/>
              </w:rPr>
              <w:t>Кондинского</w:t>
            </w:r>
            <w:proofErr w:type="spellEnd"/>
            <w:r w:rsidRPr="00272E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связанных с введением предлагаемого правового регулирования</w:t>
            </w:r>
          </w:p>
        </w:tc>
        <w:tc>
          <w:tcPr>
            <w:tcW w:w="2977" w:type="dxa"/>
          </w:tcPr>
          <w:p w:rsidR="00DF3A1F" w:rsidRPr="00272E6B" w:rsidRDefault="00DF3A1F" w:rsidP="00000D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Style w:val="pt-a0"/>
                <w:rFonts w:ascii="Times New Roman" w:hAnsi="Times New Roman" w:cs="Times New Roman"/>
                <w:sz w:val="24"/>
                <w:szCs w:val="24"/>
              </w:rPr>
              <w:t>Дополнительных расходов (доходов) местного бюджета не повлечет</w:t>
            </w:r>
          </w:p>
        </w:tc>
        <w:tc>
          <w:tcPr>
            <w:tcW w:w="2410" w:type="dxa"/>
          </w:tcPr>
          <w:p w:rsidR="00DF3A1F" w:rsidRPr="00272E6B" w:rsidRDefault="00DF3A1F" w:rsidP="00000D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Style w:val="pt-a0"/>
                <w:rFonts w:ascii="Times New Roman" w:hAnsi="Times New Roman" w:cs="Times New Roman"/>
                <w:sz w:val="24"/>
                <w:szCs w:val="24"/>
              </w:rPr>
              <w:t>Дополнительных расходов (доходов) местного бюджета не повлечет </w:t>
            </w:r>
          </w:p>
        </w:tc>
      </w:tr>
      <w:tr w:rsidR="00DF3A1F" w:rsidRPr="00272E6B" w:rsidTr="00DF3A1F">
        <w:tc>
          <w:tcPr>
            <w:tcW w:w="4139" w:type="dxa"/>
          </w:tcPr>
          <w:p w:rsidR="00DF3A1F" w:rsidRPr="00272E6B" w:rsidRDefault="00DF3A1F" w:rsidP="00EF374C">
            <w:pPr>
              <w:autoSpaceDE w:val="0"/>
              <w:autoSpaceDN w:val="0"/>
              <w:ind w:left="57"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iCs/>
                <w:sz w:val="24"/>
                <w:szCs w:val="24"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2977" w:type="dxa"/>
          </w:tcPr>
          <w:p w:rsidR="00DF3A1F" w:rsidRPr="00272E6B" w:rsidRDefault="00DF3A1F" w:rsidP="00000D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Style w:val="pt-a0"/>
                <w:rFonts w:ascii="Times New Roman" w:hAnsi="Times New Roman" w:cs="Times New Roman"/>
                <w:sz w:val="24"/>
                <w:szCs w:val="24"/>
              </w:rPr>
              <w:t>Высокая вероятность. Цели будут достигну</w:t>
            </w: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>ты в полном объеме посредством принятия НПА</w:t>
            </w:r>
          </w:p>
        </w:tc>
        <w:tc>
          <w:tcPr>
            <w:tcW w:w="2410" w:type="dxa"/>
          </w:tcPr>
          <w:p w:rsidR="00DF3A1F" w:rsidRPr="00272E6B" w:rsidRDefault="00DF3A1F" w:rsidP="00000D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>Оценка невозможна</w:t>
            </w:r>
          </w:p>
        </w:tc>
      </w:tr>
      <w:tr w:rsidR="00DF3A1F" w:rsidRPr="00272E6B" w:rsidTr="00DF3A1F">
        <w:tc>
          <w:tcPr>
            <w:tcW w:w="4139" w:type="dxa"/>
          </w:tcPr>
          <w:p w:rsidR="00DF3A1F" w:rsidRPr="00272E6B" w:rsidRDefault="00DF3A1F" w:rsidP="00EF374C">
            <w:pPr>
              <w:autoSpaceDE w:val="0"/>
              <w:autoSpaceDN w:val="0"/>
              <w:ind w:left="57"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iCs/>
                <w:sz w:val="24"/>
                <w:szCs w:val="24"/>
              </w:rPr>
              <w:t>7.6. Оценка рисков неблагоприятных последствий</w:t>
            </w:r>
          </w:p>
        </w:tc>
        <w:tc>
          <w:tcPr>
            <w:tcW w:w="2977" w:type="dxa"/>
          </w:tcPr>
          <w:p w:rsidR="00DF3A1F" w:rsidRPr="00272E6B" w:rsidRDefault="00DF3A1F" w:rsidP="00E0208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 xml:space="preserve">Риски недостаточности механизмов реализации предлагаемого правого регулирования, риски снижения конкуренции при оказании услуг, риски предоставления недостоверной информации от </w:t>
            </w:r>
            <w:r w:rsidR="00E02086" w:rsidRPr="00272E6B">
              <w:rPr>
                <w:rFonts w:ascii="Times New Roman" w:hAnsi="Times New Roman" w:cs="Times New Roman"/>
                <w:sz w:val="24"/>
                <w:szCs w:val="24"/>
              </w:rPr>
              <w:t>немуниципальных организации, в том числе социально ориентированных некоммерческих организаций.</w:t>
            </w:r>
          </w:p>
        </w:tc>
        <w:tc>
          <w:tcPr>
            <w:tcW w:w="2410" w:type="dxa"/>
          </w:tcPr>
          <w:p w:rsidR="00DF3A1F" w:rsidRPr="00272E6B" w:rsidRDefault="00DF3A1F" w:rsidP="00E0208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 xml:space="preserve">Высокий риск не реализации мероприятий в сфере развития передачи услуг на оказание </w:t>
            </w:r>
            <w:r w:rsidR="00E02086" w:rsidRPr="00272E6B">
              <w:rPr>
                <w:rFonts w:ascii="Times New Roman" w:hAnsi="Times New Roman" w:cs="Times New Roman"/>
                <w:sz w:val="24"/>
                <w:szCs w:val="24"/>
              </w:rPr>
              <w:t>немуниципальными организациями, в том числе социально ориентированными некоммерческими организациями.</w:t>
            </w:r>
          </w:p>
        </w:tc>
      </w:tr>
    </w:tbl>
    <w:p w:rsidR="009A575F" w:rsidRPr="00272E6B" w:rsidRDefault="009A575F" w:rsidP="009A575F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:rsidR="009A575F" w:rsidRPr="00272E6B" w:rsidRDefault="009A575F" w:rsidP="009A575F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7.7. Обоснование выбора предпочтительного варианта предлагаемого правового регулирования выявленной проблемы:</w:t>
      </w:r>
    </w:p>
    <w:p w:rsidR="00D01A1E" w:rsidRPr="00272E6B" w:rsidRDefault="00D01A1E" w:rsidP="009A575F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:rsidR="009A575F" w:rsidRPr="00272E6B" w:rsidRDefault="006D642E" w:rsidP="009A575F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Исполнение Федерального закона от </w:t>
      </w:r>
      <w:r w:rsidR="00897DAA" w:rsidRPr="00272E6B">
        <w:rPr>
          <w:rFonts w:ascii="Times New Roman" w:hAnsi="Times New Roman" w:cs="Times New Roman"/>
          <w:sz w:val="24"/>
          <w:szCs w:val="24"/>
        </w:rPr>
        <w:t xml:space="preserve">08.12.1995 </w:t>
      </w:r>
      <w:r w:rsidRPr="00272E6B">
        <w:rPr>
          <w:rFonts w:ascii="Times New Roman" w:hAnsi="Times New Roman" w:cs="Times New Roman"/>
          <w:sz w:val="24"/>
          <w:szCs w:val="24"/>
        </w:rPr>
        <w:t xml:space="preserve"> №</w:t>
      </w:r>
      <w:r w:rsidR="00897DAA" w:rsidRPr="00272E6B">
        <w:rPr>
          <w:rFonts w:ascii="Times New Roman" w:hAnsi="Times New Roman" w:cs="Times New Roman"/>
          <w:sz w:val="24"/>
          <w:szCs w:val="24"/>
        </w:rPr>
        <w:t xml:space="preserve"> 7 «О некоммерческих организациях</w:t>
      </w:r>
      <w:r w:rsidRPr="00272E6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9A575F" w:rsidRPr="00272E6B" w:rsidRDefault="009A575F" w:rsidP="009A575F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место для текстового описания</w:t>
      </w:r>
    </w:p>
    <w:p w:rsidR="009A575F" w:rsidRPr="00272E6B" w:rsidRDefault="009A575F" w:rsidP="009A575F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</w:p>
    <w:p w:rsidR="00B01D52" w:rsidRPr="00272E6B" w:rsidRDefault="00B01D52" w:rsidP="009A575F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отсутствует</w:t>
      </w:r>
    </w:p>
    <w:p w:rsidR="009A575F" w:rsidRPr="00272E6B" w:rsidRDefault="009A575F" w:rsidP="009A575F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место для текстового описания</w:t>
      </w:r>
    </w:p>
    <w:p w:rsidR="009A575F" w:rsidRPr="00272E6B" w:rsidRDefault="009A575F" w:rsidP="009A575F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К уведомлению прилагаются:</w:t>
      </w:r>
    </w:p>
    <w:p w:rsidR="00D01A1E" w:rsidRPr="00272E6B" w:rsidRDefault="00D01A1E" w:rsidP="00FF18E4">
      <w:pPr>
        <w:pStyle w:val="a7"/>
        <w:numPr>
          <w:ilvl w:val="0"/>
          <w:numId w:val="1"/>
        </w:numPr>
        <w:tabs>
          <w:tab w:val="left" w:pos="360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 xml:space="preserve">Проект постановления администрации </w:t>
      </w:r>
      <w:proofErr w:type="spellStart"/>
      <w:r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272E6B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3E1AB9" w:rsidRPr="00272E6B">
        <w:rPr>
          <w:rFonts w:ascii="Times New Roman" w:hAnsi="Times New Roman" w:cs="Times New Roman"/>
          <w:sz w:val="24"/>
          <w:szCs w:val="24"/>
        </w:rPr>
        <w:t xml:space="preserve"> </w:t>
      </w:r>
      <w:r w:rsidR="00FF18E4" w:rsidRPr="00272E6B">
        <w:rPr>
          <w:rFonts w:ascii="Times New Roman" w:hAnsi="Times New Roman" w:cs="Times New Roman"/>
          <w:sz w:val="24"/>
          <w:szCs w:val="24"/>
        </w:rPr>
        <w:t xml:space="preserve">« </w:t>
      </w:r>
      <w:r w:rsidR="00FF18E4"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="00FF18E4"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>Конинского</w:t>
      </w:r>
      <w:proofErr w:type="spellEnd"/>
      <w:r w:rsidR="00FF18E4"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от 27 декабря 2016 года № 1970 «Об утверждении порядка предоставления субсидии из бюджета муниципального образования </w:t>
      </w:r>
      <w:proofErr w:type="spellStart"/>
      <w:r w:rsidR="00FF18E4"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>Кондинский</w:t>
      </w:r>
      <w:proofErr w:type="spellEnd"/>
      <w:r w:rsidR="00FF18E4"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 на оказание услуг в сфере образования </w:t>
      </w:r>
      <w:r w:rsidR="00272E6B"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>н</w:t>
      </w:r>
      <w:r w:rsidR="00FF18E4"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>емуниципальным организациям, в том числе социально-ориентированным некоммерческим организациям».</w:t>
      </w:r>
    </w:p>
    <w:p w:rsidR="00FF18E4" w:rsidRPr="00272E6B" w:rsidRDefault="00FF18E4" w:rsidP="00FF18E4">
      <w:pPr>
        <w:pStyle w:val="a7"/>
        <w:numPr>
          <w:ilvl w:val="0"/>
          <w:numId w:val="1"/>
        </w:numPr>
        <w:tabs>
          <w:tab w:val="left" w:pos="360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>Пояснительная записка.</w:t>
      </w:r>
    </w:p>
    <w:p w:rsidR="00FF18E4" w:rsidRPr="00272E6B" w:rsidRDefault="00FF18E4" w:rsidP="00FF18E4">
      <w:pPr>
        <w:pStyle w:val="a7"/>
        <w:numPr>
          <w:ilvl w:val="0"/>
          <w:numId w:val="1"/>
        </w:numPr>
        <w:tabs>
          <w:tab w:val="left" w:pos="360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>Опросный лист.</w:t>
      </w:r>
    </w:p>
    <w:p w:rsidR="009A575F" w:rsidRPr="005A166E" w:rsidRDefault="009A575F" w:rsidP="00D01A1E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b/>
          <w:sz w:val="24"/>
          <w:szCs w:val="24"/>
        </w:rPr>
      </w:pPr>
    </w:p>
    <w:sectPr w:rsidR="009A575F" w:rsidRPr="005A166E" w:rsidSect="00D24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20A08"/>
    <w:multiLevelType w:val="hybridMultilevel"/>
    <w:tmpl w:val="744CFD16"/>
    <w:lvl w:ilvl="0" w:tplc="680E38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A575F"/>
    <w:rsid w:val="00147061"/>
    <w:rsid w:val="00153DE6"/>
    <w:rsid w:val="002139D1"/>
    <w:rsid w:val="00272E6B"/>
    <w:rsid w:val="002D23A0"/>
    <w:rsid w:val="003E1AB9"/>
    <w:rsid w:val="00477384"/>
    <w:rsid w:val="00485153"/>
    <w:rsid w:val="005A166E"/>
    <w:rsid w:val="006719F1"/>
    <w:rsid w:val="00680334"/>
    <w:rsid w:val="006D642E"/>
    <w:rsid w:val="007D2323"/>
    <w:rsid w:val="008643F9"/>
    <w:rsid w:val="00897DAA"/>
    <w:rsid w:val="009A38A6"/>
    <w:rsid w:val="009A575F"/>
    <w:rsid w:val="00AD4103"/>
    <w:rsid w:val="00B01D52"/>
    <w:rsid w:val="00B845CB"/>
    <w:rsid w:val="00C156EE"/>
    <w:rsid w:val="00D01A1E"/>
    <w:rsid w:val="00D24A4E"/>
    <w:rsid w:val="00D6575E"/>
    <w:rsid w:val="00DF3A1F"/>
    <w:rsid w:val="00E02086"/>
    <w:rsid w:val="00E67EDC"/>
    <w:rsid w:val="00FF1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75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unhideWhenUsed/>
    <w:rsid w:val="00AD4103"/>
    <w:rPr>
      <w:color w:val="0000FF" w:themeColor="hyperlink"/>
      <w:u w:val="single"/>
    </w:rPr>
  </w:style>
  <w:style w:type="character" w:customStyle="1" w:styleId="pt-a0">
    <w:name w:val="pt-a0"/>
    <w:basedOn w:val="a0"/>
    <w:rsid w:val="00DF3A1F"/>
  </w:style>
  <w:style w:type="paragraph" w:styleId="a5">
    <w:name w:val="Balloon Text"/>
    <w:basedOn w:val="a"/>
    <w:link w:val="a6"/>
    <w:uiPriority w:val="99"/>
    <w:semiHidden/>
    <w:unhideWhenUsed/>
    <w:rsid w:val="00DF3A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3A1F"/>
    <w:rPr>
      <w:rFonts w:ascii="Tahoma" w:eastAsia="Times New Roman" w:hAnsi="Tahoma" w:cs="Times New Roman"/>
      <w:sz w:val="16"/>
      <w:szCs w:val="16"/>
    </w:rPr>
  </w:style>
  <w:style w:type="paragraph" w:styleId="a7">
    <w:name w:val="Plain Text"/>
    <w:basedOn w:val="a"/>
    <w:link w:val="a8"/>
    <w:uiPriority w:val="99"/>
    <w:rsid w:val="00FF18E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FF18E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erepelicata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RUO</Company>
  <LinksUpToDate>false</LinksUpToDate>
  <CharactersWithSpaces>6363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Перепелица Татьяна Александро</dc:creator>
  <cp:keywords/>
  <dc:description/>
  <cp:lastModifiedBy>Перепелица Татьяна Александро</cp:lastModifiedBy>
  <cp:revision>10</cp:revision>
  <cp:lastPrinted>2017-02-27T05:51:00Z</cp:lastPrinted>
  <dcterms:created xsi:type="dcterms:W3CDTF">2017-02-22T08:46:00Z</dcterms:created>
  <dcterms:modified xsi:type="dcterms:W3CDTF">2017-02-27T05:51:00Z</dcterms:modified>
</cp:coreProperties>
</file>